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05" w:rsidRDefault="00A44505" w:rsidP="00DB3C68">
      <w:pPr>
        <w:spacing w:line="480" w:lineRule="auto"/>
        <w:jc w:val="center"/>
        <w:rPr>
          <w:rFonts w:ascii="Times New Roman" w:hAnsi="Times New Roman"/>
        </w:rPr>
      </w:pPr>
    </w:p>
    <w:p w:rsidR="00A44505" w:rsidRDefault="00A44505" w:rsidP="00DB3C68">
      <w:pPr>
        <w:spacing w:line="480" w:lineRule="auto"/>
        <w:jc w:val="center"/>
        <w:rPr>
          <w:rFonts w:ascii="Times New Roman" w:hAnsi="Times New Roman"/>
        </w:rPr>
      </w:pPr>
    </w:p>
    <w:p w:rsidR="00A44505" w:rsidRDefault="00A44505" w:rsidP="00DB3C68">
      <w:pPr>
        <w:spacing w:line="480" w:lineRule="auto"/>
        <w:jc w:val="center"/>
        <w:rPr>
          <w:rFonts w:ascii="Times New Roman" w:hAnsi="Times New Roman"/>
        </w:rPr>
      </w:pPr>
    </w:p>
    <w:p w:rsidR="00A44505" w:rsidRDefault="00A44505" w:rsidP="00DB3C68">
      <w:pPr>
        <w:spacing w:line="480" w:lineRule="auto"/>
        <w:jc w:val="center"/>
        <w:rPr>
          <w:rFonts w:ascii="Times New Roman" w:hAnsi="Times New Roman"/>
        </w:rPr>
      </w:pPr>
    </w:p>
    <w:p w:rsidR="00DB3C68" w:rsidRDefault="00DB3C68" w:rsidP="00DB3C68">
      <w:pPr>
        <w:spacing w:line="480" w:lineRule="auto"/>
        <w:jc w:val="center"/>
        <w:rPr>
          <w:rFonts w:ascii="Times New Roman" w:hAnsi="Times New Roman"/>
        </w:rPr>
      </w:pPr>
      <w:r>
        <w:rPr>
          <w:rFonts w:ascii="Times New Roman" w:hAnsi="Times New Roman"/>
        </w:rPr>
        <w:t>Are Bu</w:t>
      </w:r>
      <w:r w:rsidR="007D6B51">
        <w:rPr>
          <w:rFonts w:ascii="Times New Roman" w:hAnsi="Times New Roman"/>
        </w:rPr>
        <w:t>sy Bees Making Honey or</w:t>
      </w:r>
      <w:r>
        <w:rPr>
          <w:rFonts w:ascii="Times New Roman" w:hAnsi="Times New Roman"/>
        </w:rPr>
        <w:t xml:space="preserve"> Just Buzzing Around?</w:t>
      </w:r>
    </w:p>
    <w:p w:rsidR="00A44505" w:rsidRDefault="00A44505" w:rsidP="00A44505">
      <w:pPr>
        <w:spacing w:line="480" w:lineRule="auto"/>
        <w:jc w:val="center"/>
        <w:rPr>
          <w:rFonts w:ascii="Times New Roman" w:hAnsi="Times New Roman"/>
        </w:rPr>
      </w:pPr>
      <w:r>
        <w:rPr>
          <w:rFonts w:ascii="Times New Roman" w:hAnsi="Times New Roman"/>
        </w:rPr>
        <w:t>By Mary Anne Enriquez</w:t>
      </w:r>
    </w:p>
    <w:p w:rsidR="00A44505" w:rsidRDefault="00A44505" w:rsidP="00A44505">
      <w:pPr>
        <w:spacing w:line="480" w:lineRule="auto"/>
        <w:jc w:val="center"/>
        <w:rPr>
          <w:rFonts w:ascii="Times New Roman" w:hAnsi="Times New Roman"/>
        </w:rPr>
      </w:pPr>
      <w:r>
        <w:rPr>
          <w:rFonts w:ascii="Times New Roman" w:hAnsi="Times New Roman"/>
        </w:rPr>
        <w:t>A00680910</w:t>
      </w:r>
    </w:p>
    <w:p w:rsidR="00A44505" w:rsidRDefault="00A44505" w:rsidP="00A44505">
      <w:pPr>
        <w:spacing w:line="480" w:lineRule="auto"/>
        <w:jc w:val="center"/>
        <w:rPr>
          <w:rFonts w:ascii="Times New Roman" w:hAnsi="Times New Roman"/>
        </w:rPr>
      </w:pPr>
    </w:p>
    <w:p w:rsidR="00A44505" w:rsidRDefault="00A44505" w:rsidP="00A44505">
      <w:pPr>
        <w:spacing w:line="480" w:lineRule="auto"/>
        <w:jc w:val="center"/>
        <w:rPr>
          <w:rFonts w:ascii="Times New Roman" w:hAnsi="Times New Roman"/>
        </w:rPr>
      </w:pPr>
    </w:p>
    <w:p w:rsidR="00A44505" w:rsidRDefault="00A44505" w:rsidP="00A44505">
      <w:pPr>
        <w:spacing w:line="480" w:lineRule="auto"/>
        <w:jc w:val="center"/>
        <w:rPr>
          <w:rFonts w:ascii="Times New Roman" w:hAnsi="Times New Roman"/>
        </w:rPr>
      </w:pPr>
    </w:p>
    <w:p w:rsidR="00A44505" w:rsidRDefault="00A44505" w:rsidP="00A44505">
      <w:pPr>
        <w:spacing w:line="480" w:lineRule="auto"/>
        <w:jc w:val="center"/>
        <w:rPr>
          <w:rFonts w:ascii="Times New Roman" w:hAnsi="Times New Roman"/>
        </w:rPr>
      </w:pPr>
    </w:p>
    <w:p w:rsidR="00A44505" w:rsidRDefault="00A44505" w:rsidP="00A44505">
      <w:pPr>
        <w:spacing w:line="480" w:lineRule="auto"/>
        <w:jc w:val="center"/>
        <w:rPr>
          <w:rFonts w:ascii="Times New Roman" w:hAnsi="Times New Roman"/>
        </w:rPr>
      </w:pPr>
    </w:p>
    <w:p w:rsidR="00A44505" w:rsidRDefault="00A44505" w:rsidP="00A44505">
      <w:pPr>
        <w:spacing w:line="480" w:lineRule="auto"/>
        <w:jc w:val="center"/>
        <w:rPr>
          <w:rFonts w:ascii="Times New Roman" w:hAnsi="Times New Roman"/>
        </w:rPr>
      </w:pPr>
    </w:p>
    <w:p w:rsidR="00A44505" w:rsidRDefault="00A44505" w:rsidP="00A44505">
      <w:pPr>
        <w:spacing w:line="480" w:lineRule="auto"/>
        <w:jc w:val="center"/>
        <w:rPr>
          <w:rFonts w:ascii="Times New Roman" w:hAnsi="Times New Roman"/>
        </w:rPr>
      </w:pPr>
      <w:r>
        <w:rPr>
          <w:rFonts w:ascii="Times New Roman" w:hAnsi="Times New Roman"/>
        </w:rPr>
        <w:t>Prepared for Dr. S. Ogden</w:t>
      </w:r>
    </w:p>
    <w:p w:rsidR="00A44505" w:rsidRDefault="00A44505" w:rsidP="00A44505">
      <w:pPr>
        <w:spacing w:line="480" w:lineRule="auto"/>
        <w:jc w:val="center"/>
        <w:rPr>
          <w:rFonts w:ascii="Times New Roman" w:hAnsi="Times New Roman"/>
        </w:rPr>
      </w:pPr>
      <w:r>
        <w:rPr>
          <w:rFonts w:ascii="Times New Roman" w:hAnsi="Times New Roman"/>
        </w:rPr>
        <w:t>LIBS7001</w:t>
      </w:r>
    </w:p>
    <w:p w:rsidR="003C05A3" w:rsidRDefault="00A44505" w:rsidP="000C1F6C">
      <w:pPr>
        <w:spacing w:line="480" w:lineRule="auto"/>
        <w:rPr>
          <w:rFonts w:ascii="Times New Roman" w:hAnsi="Times New Roman"/>
        </w:rPr>
      </w:pPr>
      <w:r>
        <w:rPr>
          <w:rFonts w:ascii="Times New Roman" w:hAnsi="Times New Roman"/>
        </w:rPr>
        <w:t xml:space="preserve">                                                         February 2</w:t>
      </w:r>
      <w:r w:rsidRPr="00A44505">
        <w:rPr>
          <w:rFonts w:ascii="Times New Roman" w:hAnsi="Times New Roman"/>
          <w:vertAlign w:val="superscript"/>
        </w:rPr>
        <w:t>nd</w:t>
      </w:r>
      <w:r>
        <w:rPr>
          <w:rFonts w:ascii="Times New Roman" w:hAnsi="Times New Roman"/>
        </w:rPr>
        <w:t>, 2012</w:t>
      </w:r>
    </w:p>
    <w:p w:rsidR="003C05A3" w:rsidRDefault="003C05A3" w:rsidP="000C1F6C">
      <w:pPr>
        <w:spacing w:line="480" w:lineRule="auto"/>
        <w:rPr>
          <w:rFonts w:ascii="Times New Roman" w:hAnsi="Times New Roman"/>
        </w:rPr>
      </w:pPr>
    </w:p>
    <w:p w:rsidR="003C05A3" w:rsidRDefault="003C05A3" w:rsidP="000C1F6C">
      <w:pPr>
        <w:spacing w:line="480" w:lineRule="auto"/>
        <w:rPr>
          <w:rFonts w:ascii="Times New Roman" w:hAnsi="Times New Roman"/>
        </w:rPr>
      </w:pPr>
    </w:p>
    <w:p w:rsidR="003C05A3" w:rsidRDefault="003C05A3" w:rsidP="000C1F6C">
      <w:pPr>
        <w:spacing w:line="480" w:lineRule="auto"/>
        <w:rPr>
          <w:rFonts w:ascii="Times New Roman" w:hAnsi="Times New Roman"/>
        </w:rPr>
      </w:pPr>
    </w:p>
    <w:p w:rsidR="003C05A3" w:rsidRDefault="003C05A3" w:rsidP="000C1F6C">
      <w:pPr>
        <w:spacing w:line="480" w:lineRule="auto"/>
        <w:rPr>
          <w:rFonts w:ascii="Times New Roman" w:hAnsi="Times New Roman"/>
        </w:rPr>
      </w:pPr>
    </w:p>
    <w:p w:rsidR="003C05A3" w:rsidRDefault="003C05A3" w:rsidP="000C1F6C">
      <w:pPr>
        <w:spacing w:line="480" w:lineRule="auto"/>
        <w:rPr>
          <w:rFonts w:ascii="Times New Roman" w:hAnsi="Times New Roman"/>
        </w:rPr>
      </w:pPr>
    </w:p>
    <w:p w:rsidR="003C05A3" w:rsidRDefault="003C05A3" w:rsidP="000C1F6C">
      <w:pPr>
        <w:spacing w:line="480" w:lineRule="auto"/>
        <w:rPr>
          <w:rFonts w:ascii="Times New Roman" w:hAnsi="Times New Roman"/>
        </w:rPr>
      </w:pPr>
    </w:p>
    <w:p w:rsidR="003C05A3" w:rsidRDefault="003C05A3" w:rsidP="000C1F6C">
      <w:pPr>
        <w:spacing w:line="480" w:lineRule="auto"/>
        <w:rPr>
          <w:rFonts w:ascii="Times New Roman" w:hAnsi="Times New Roman"/>
        </w:rPr>
      </w:pPr>
    </w:p>
    <w:p w:rsidR="005D44F7" w:rsidRDefault="00DB3C68" w:rsidP="000C1F6C">
      <w:pPr>
        <w:spacing w:line="480" w:lineRule="auto"/>
        <w:rPr>
          <w:rFonts w:ascii="Times New Roman" w:hAnsi="Times New Roman"/>
        </w:rPr>
      </w:pPr>
      <w:r>
        <w:rPr>
          <w:rFonts w:ascii="Times New Roman" w:hAnsi="Times New Roman"/>
        </w:rPr>
        <w:br w:type="page"/>
      </w:r>
      <w:r w:rsidR="007D6B51">
        <w:rPr>
          <w:rFonts w:ascii="Times New Roman" w:hAnsi="Times New Roman"/>
        </w:rPr>
        <w:lastRenderedPageBreak/>
        <w:t xml:space="preserve">    </w:t>
      </w:r>
      <w:r w:rsidR="007D6B51">
        <w:rPr>
          <w:rFonts w:ascii="Times New Roman" w:hAnsi="Times New Roman"/>
        </w:rPr>
        <w:tab/>
        <w:t xml:space="preserve">  </w:t>
      </w:r>
      <w:r w:rsidR="00960BAC">
        <w:rPr>
          <w:rFonts w:ascii="Times New Roman" w:hAnsi="Times New Roman"/>
        </w:rPr>
        <w:t xml:space="preserve">When </w:t>
      </w:r>
      <w:r w:rsidR="005D44F7" w:rsidRPr="00EC5394">
        <w:rPr>
          <w:rFonts w:ascii="Times New Roman" w:hAnsi="Times New Roman"/>
        </w:rPr>
        <w:t>choosing an article to analyze</w:t>
      </w:r>
      <w:r w:rsidR="00A44505">
        <w:rPr>
          <w:rFonts w:ascii="Times New Roman" w:hAnsi="Times New Roman"/>
        </w:rPr>
        <w:t>,</w:t>
      </w:r>
      <w:r w:rsidR="005D44F7" w:rsidRPr="00EC5394">
        <w:rPr>
          <w:rFonts w:ascii="Times New Roman" w:hAnsi="Times New Roman"/>
        </w:rPr>
        <w:t xml:space="preserve"> I was immediately drawn to Barbara Erhenriech’s </w:t>
      </w:r>
      <w:r w:rsidR="00452828" w:rsidRPr="00EC5394">
        <w:rPr>
          <w:rFonts w:ascii="Times New Roman" w:hAnsi="Times New Roman"/>
        </w:rPr>
        <w:t>article</w:t>
      </w:r>
      <w:r w:rsidR="005D44F7" w:rsidRPr="00EC5394">
        <w:rPr>
          <w:rFonts w:ascii="Times New Roman" w:hAnsi="Times New Roman"/>
        </w:rPr>
        <w:t xml:space="preserve"> ‘The Cult of Busyness’ (Prose Model, 1997).  This article appealed to me as it holds such relevance and connection in my own life.</w:t>
      </w:r>
      <w:r>
        <w:rPr>
          <w:rFonts w:ascii="Times New Roman" w:hAnsi="Times New Roman"/>
        </w:rPr>
        <w:t xml:space="preserve"> The topic of the article is busyness as it rel</w:t>
      </w:r>
      <w:r w:rsidR="00C541AF">
        <w:rPr>
          <w:rFonts w:ascii="Times New Roman" w:hAnsi="Times New Roman"/>
        </w:rPr>
        <w:t>ates to success.</w:t>
      </w:r>
      <w:r w:rsidR="00A44505">
        <w:rPr>
          <w:rFonts w:ascii="Times New Roman" w:hAnsi="Times New Roman"/>
        </w:rPr>
        <w:t xml:space="preserve">  </w:t>
      </w:r>
      <w:r w:rsidR="005D44F7" w:rsidRPr="00EC5394">
        <w:rPr>
          <w:rFonts w:ascii="Times New Roman" w:hAnsi="Times New Roman"/>
        </w:rPr>
        <w:t>I will be discussing the audience, purpose and arrangement o</w:t>
      </w:r>
      <w:r w:rsidR="007D6B51">
        <w:rPr>
          <w:rFonts w:ascii="Times New Roman" w:hAnsi="Times New Roman"/>
        </w:rPr>
        <w:t>f this article and show</w:t>
      </w:r>
      <w:r w:rsidR="005D44F7" w:rsidRPr="00EC5394">
        <w:rPr>
          <w:rFonts w:ascii="Times New Roman" w:hAnsi="Times New Roman"/>
        </w:rPr>
        <w:t xml:space="preserve"> that the author captures her target audience</w:t>
      </w:r>
      <w:r w:rsidR="00A931C5" w:rsidRPr="00EC5394">
        <w:rPr>
          <w:rFonts w:ascii="Times New Roman" w:hAnsi="Times New Roman"/>
        </w:rPr>
        <w:t xml:space="preserve"> through persuasive discussion</w:t>
      </w:r>
      <w:r w:rsidR="005D44F7" w:rsidRPr="00EC5394">
        <w:rPr>
          <w:rFonts w:ascii="Times New Roman" w:hAnsi="Times New Roman"/>
        </w:rPr>
        <w:t>.</w:t>
      </w:r>
    </w:p>
    <w:p w:rsidR="00FC2B7E" w:rsidRPr="00EC5394" w:rsidRDefault="00FC2B7E" w:rsidP="000C1F6C">
      <w:pPr>
        <w:spacing w:line="480" w:lineRule="auto"/>
        <w:rPr>
          <w:rFonts w:ascii="Times New Roman" w:hAnsi="Times New Roman"/>
        </w:rPr>
      </w:pPr>
    </w:p>
    <w:p w:rsidR="00CD3704" w:rsidRDefault="007D6B51" w:rsidP="007D6B51">
      <w:pPr>
        <w:spacing w:line="480" w:lineRule="auto"/>
        <w:rPr>
          <w:rFonts w:ascii="Times New Roman" w:hAnsi="Times New Roman"/>
        </w:rPr>
      </w:pPr>
      <w:r>
        <w:rPr>
          <w:rFonts w:ascii="Times New Roman" w:hAnsi="Times New Roman"/>
        </w:rPr>
        <w:t xml:space="preserve">     </w:t>
      </w:r>
      <w:r>
        <w:rPr>
          <w:rFonts w:ascii="Times New Roman" w:hAnsi="Times New Roman"/>
        </w:rPr>
        <w:tab/>
        <w:t xml:space="preserve">  </w:t>
      </w:r>
      <w:r w:rsidR="00A931C5" w:rsidRPr="00EC5394">
        <w:rPr>
          <w:rFonts w:ascii="Times New Roman" w:hAnsi="Times New Roman"/>
        </w:rPr>
        <w:t>Although this article was published in ‘Prose Models’ (1997), which is a ‘collection of essays and rhetorical writing’ (Amazon.</w:t>
      </w:r>
      <w:r w:rsidR="003D6F35">
        <w:rPr>
          <w:rFonts w:ascii="Times New Roman" w:hAnsi="Times New Roman"/>
        </w:rPr>
        <w:t>com), I do not</w:t>
      </w:r>
      <w:r w:rsidR="00A931C5" w:rsidRPr="00EC5394">
        <w:rPr>
          <w:rFonts w:ascii="Times New Roman" w:hAnsi="Times New Roman"/>
        </w:rPr>
        <w:t xml:space="preserve"> believe the sole intended audience is the reader of superior writing.  This article could easily have been published in </w:t>
      </w:r>
      <w:r w:rsidR="00A931C5" w:rsidRPr="00FC2B7E">
        <w:rPr>
          <w:rFonts w:ascii="Times New Roman" w:hAnsi="Times New Roman"/>
          <w:i/>
        </w:rPr>
        <w:t>Chatelaine</w:t>
      </w:r>
      <w:r w:rsidR="00A931C5" w:rsidRPr="00EC5394">
        <w:rPr>
          <w:rFonts w:ascii="Times New Roman" w:hAnsi="Times New Roman"/>
        </w:rPr>
        <w:t xml:space="preserve">, </w:t>
      </w:r>
      <w:r w:rsidR="00A931C5" w:rsidRPr="00FC2B7E">
        <w:rPr>
          <w:rFonts w:ascii="Times New Roman" w:hAnsi="Times New Roman"/>
          <w:i/>
        </w:rPr>
        <w:t>Readers Digest</w:t>
      </w:r>
      <w:r w:rsidR="00A931C5" w:rsidRPr="00EC5394">
        <w:rPr>
          <w:rFonts w:ascii="Times New Roman" w:hAnsi="Times New Roman"/>
        </w:rPr>
        <w:t xml:space="preserve"> or </w:t>
      </w:r>
      <w:r w:rsidR="00A931C5" w:rsidRPr="00FC2B7E">
        <w:rPr>
          <w:rFonts w:ascii="Times New Roman" w:hAnsi="Times New Roman"/>
          <w:i/>
        </w:rPr>
        <w:t>Macleans</w:t>
      </w:r>
      <w:r w:rsidR="00A931C5" w:rsidRPr="00EC5394">
        <w:rPr>
          <w:rFonts w:ascii="Times New Roman" w:hAnsi="Times New Roman"/>
        </w:rPr>
        <w:t>, as it appeals</w:t>
      </w:r>
      <w:r>
        <w:rPr>
          <w:rFonts w:ascii="Times New Roman" w:hAnsi="Times New Roman"/>
        </w:rPr>
        <w:t xml:space="preserve"> to</w:t>
      </w:r>
      <w:r w:rsidR="00A931C5" w:rsidRPr="00EC5394">
        <w:rPr>
          <w:rFonts w:ascii="Times New Roman" w:hAnsi="Times New Roman"/>
        </w:rPr>
        <w:t xml:space="preserve"> and targets busy people, and those who know them.  The first two paragraphs </w:t>
      </w:r>
      <w:r>
        <w:rPr>
          <w:rFonts w:ascii="Times New Roman" w:hAnsi="Times New Roman"/>
        </w:rPr>
        <w:t xml:space="preserve">of the article </w:t>
      </w:r>
      <w:r w:rsidR="00A931C5" w:rsidRPr="00EC5394">
        <w:rPr>
          <w:rFonts w:ascii="Times New Roman" w:hAnsi="Times New Roman"/>
        </w:rPr>
        <w:t>re</w:t>
      </w:r>
      <w:r w:rsidR="00A44505">
        <w:rPr>
          <w:rFonts w:ascii="Times New Roman" w:hAnsi="Times New Roman"/>
        </w:rPr>
        <w:t>count</w:t>
      </w:r>
      <w:r w:rsidR="00CD3704" w:rsidRPr="00EC5394">
        <w:rPr>
          <w:rFonts w:ascii="Times New Roman" w:hAnsi="Times New Roman"/>
        </w:rPr>
        <w:t xml:space="preserve"> an </w:t>
      </w:r>
      <w:r w:rsidR="00A931C5" w:rsidRPr="00EC5394">
        <w:rPr>
          <w:rFonts w:ascii="Times New Roman" w:hAnsi="Times New Roman"/>
        </w:rPr>
        <w:t xml:space="preserve">experience, </w:t>
      </w:r>
      <w:r w:rsidR="00CD3704" w:rsidRPr="00EC5394">
        <w:rPr>
          <w:rFonts w:ascii="Times New Roman" w:hAnsi="Times New Roman"/>
        </w:rPr>
        <w:t xml:space="preserve">and it is in this </w:t>
      </w:r>
      <w:r>
        <w:rPr>
          <w:rFonts w:ascii="Times New Roman" w:hAnsi="Times New Roman"/>
        </w:rPr>
        <w:t xml:space="preserve">experience that Erhenriech </w:t>
      </w:r>
      <w:r w:rsidR="00CD3704" w:rsidRPr="00EC5394">
        <w:rPr>
          <w:rFonts w:ascii="Times New Roman" w:hAnsi="Times New Roman"/>
        </w:rPr>
        <w:t xml:space="preserve">finds </w:t>
      </w:r>
      <w:r w:rsidR="00A931C5" w:rsidRPr="00EC5394">
        <w:rPr>
          <w:rFonts w:ascii="Times New Roman" w:hAnsi="Times New Roman"/>
        </w:rPr>
        <w:t>he</w:t>
      </w:r>
      <w:r w:rsidR="00CD3704" w:rsidRPr="00EC5394">
        <w:rPr>
          <w:rFonts w:ascii="Times New Roman" w:hAnsi="Times New Roman"/>
        </w:rPr>
        <w:t>r</w:t>
      </w:r>
      <w:r w:rsidR="00A931C5" w:rsidRPr="00EC5394">
        <w:rPr>
          <w:rFonts w:ascii="Times New Roman" w:hAnsi="Times New Roman"/>
        </w:rPr>
        <w:t xml:space="preserve"> audience</w:t>
      </w:r>
      <w:r>
        <w:rPr>
          <w:rFonts w:ascii="Times New Roman" w:hAnsi="Times New Roman"/>
        </w:rPr>
        <w:t>.  Many readers will</w:t>
      </w:r>
      <w:r w:rsidR="008F0791" w:rsidRPr="00EC5394">
        <w:rPr>
          <w:rFonts w:ascii="Times New Roman" w:hAnsi="Times New Roman"/>
        </w:rPr>
        <w:t xml:space="preserve"> recall times when</w:t>
      </w:r>
      <w:r>
        <w:rPr>
          <w:rFonts w:ascii="Times New Roman" w:hAnsi="Times New Roman"/>
        </w:rPr>
        <w:t xml:space="preserve"> they have been </w:t>
      </w:r>
      <w:r w:rsidR="00CD3704" w:rsidRPr="00EC5394">
        <w:rPr>
          <w:rFonts w:ascii="Times New Roman" w:hAnsi="Times New Roman"/>
        </w:rPr>
        <w:t>on either end of a similar</w:t>
      </w:r>
      <w:r w:rsidR="008F0791" w:rsidRPr="00EC5394">
        <w:rPr>
          <w:rFonts w:ascii="Times New Roman" w:hAnsi="Times New Roman"/>
        </w:rPr>
        <w:t xml:space="preserve"> phone conversation.</w:t>
      </w:r>
      <w:r>
        <w:rPr>
          <w:rFonts w:ascii="Times New Roman" w:hAnsi="Times New Roman"/>
        </w:rPr>
        <w:t xml:space="preserve"> Therefore the larger </w:t>
      </w:r>
      <w:r w:rsidR="00C541AF">
        <w:rPr>
          <w:rFonts w:ascii="Times New Roman" w:hAnsi="Times New Roman"/>
        </w:rPr>
        <w:t>audience is</w:t>
      </w:r>
      <w:r w:rsidR="003D6F35">
        <w:rPr>
          <w:rFonts w:ascii="Times New Roman" w:hAnsi="Times New Roman"/>
        </w:rPr>
        <w:t xml:space="preserve"> t</w:t>
      </w:r>
      <w:r w:rsidR="003A44E7">
        <w:rPr>
          <w:rFonts w:ascii="Times New Roman" w:hAnsi="Times New Roman"/>
        </w:rPr>
        <w:t xml:space="preserve">he busy parents, career focused, </w:t>
      </w:r>
      <w:r w:rsidR="00A44505">
        <w:rPr>
          <w:rFonts w:ascii="Times New Roman" w:hAnsi="Times New Roman"/>
        </w:rPr>
        <w:t>committee attending</w:t>
      </w:r>
      <w:r w:rsidR="003A44E7">
        <w:rPr>
          <w:rFonts w:ascii="Times New Roman" w:hAnsi="Times New Roman"/>
        </w:rPr>
        <w:t xml:space="preserve"> </w:t>
      </w:r>
      <w:r w:rsidR="003D6F35">
        <w:rPr>
          <w:rFonts w:ascii="Times New Roman" w:hAnsi="Times New Roman"/>
        </w:rPr>
        <w:t>people</w:t>
      </w:r>
      <w:r w:rsidR="003A44E7">
        <w:rPr>
          <w:rFonts w:ascii="Times New Roman" w:hAnsi="Times New Roman"/>
        </w:rPr>
        <w:t xml:space="preserve"> that fill every working persons social circle</w:t>
      </w:r>
      <w:r w:rsidR="003D6F35">
        <w:rPr>
          <w:rFonts w:ascii="Times New Roman" w:hAnsi="Times New Roman"/>
        </w:rPr>
        <w:t>.</w:t>
      </w:r>
      <w:r w:rsidR="008F0791" w:rsidRPr="00EC5394">
        <w:rPr>
          <w:rFonts w:ascii="Times New Roman" w:hAnsi="Times New Roman"/>
        </w:rPr>
        <w:t xml:space="preserve"> </w:t>
      </w:r>
      <w:r w:rsidR="003D6F35" w:rsidRPr="00EC5394">
        <w:rPr>
          <w:rFonts w:ascii="Times New Roman" w:hAnsi="Times New Roman"/>
        </w:rPr>
        <w:t>As we know, audience and purpose are intertwined (Strategies For Successful Writing, 2010. p. 5)</w:t>
      </w:r>
      <w:r w:rsidR="003D6F35">
        <w:rPr>
          <w:rFonts w:ascii="Times New Roman" w:hAnsi="Times New Roman"/>
        </w:rPr>
        <w:t xml:space="preserve"> </w:t>
      </w:r>
      <w:r w:rsidR="003A44E7">
        <w:rPr>
          <w:rFonts w:ascii="Times New Roman" w:hAnsi="Times New Roman"/>
        </w:rPr>
        <w:t xml:space="preserve">and the author develops this by </w:t>
      </w:r>
      <w:r w:rsidR="003D6F35">
        <w:rPr>
          <w:rFonts w:ascii="Times New Roman" w:hAnsi="Times New Roman"/>
        </w:rPr>
        <w:t>establishing her purpose and drawing</w:t>
      </w:r>
      <w:r w:rsidR="008F0791" w:rsidRPr="00EC5394">
        <w:rPr>
          <w:rFonts w:ascii="Times New Roman" w:hAnsi="Times New Roman"/>
        </w:rPr>
        <w:t xml:space="preserve"> the audience in at the same time.  </w:t>
      </w:r>
    </w:p>
    <w:p w:rsidR="00FC2B7E" w:rsidRPr="00EC5394" w:rsidRDefault="00FC2B7E" w:rsidP="007D6B51">
      <w:pPr>
        <w:spacing w:line="480" w:lineRule="auto"/>
        <w:rPr>
          <w:rFonts w:ascii="Times New Roman" w:hAnsi="Times New Roman"/>
        </w:rPr>
      </w:pPr>
    </w:p>
    <w:p w:rsidR="0053761F" w:rsidRPr="00EC5394" w:rsidRDefault="00CD3704" w:rsidP="007D6B51">
      <w:pPr>
        <w:spacing w:line="480" w:lineRule="auto"/>
        <w:ind w:firstLine="720"/>
        <w:rPr>
          <w:rFonts w:ascii="Times New Roman" w:hAnsi="Times New Roman"/>
        </w:rPr>
      </w:pPr>
      <w:r w:rsidRPr="00EC5394">
        <w:rPr>
          <w:rFonts w:ascii="Times New Roman" w:hAnsi="Times New Roman"/>
        </w:rPr>
        <w:t>Erhenriech’s purpos</w:t>
      </w:r>
      <w:r w:rsidR="00C014B5" w:rsidRPr="00EC5394">
        <w:rPr>
          <w:rFonts w:ascii="Times New Roman" w:hAnsi="Times New Roman"/>
        </w:rPr>
        <w:t>e is somewhat murky at first as the reader isn’t sure if she is mocking the busyness or appreciating the struggle.  As she builds her essay it becomes clear that her purpose is to shed light on what she calls the ‘Cult of Busyness’ (Prose Model</w:t>
      </w:r>
      <w:r w:rsidR="00E46D85">
        <w:rPr>
          <w:rFonts w:ascii="Times New Roman" w:hAnsi="Times New Roman"/>
        </w:rPr>
        <w:t>s,</w:t>
      </w:r>
      <w:r w:rsidR="00C014B5" w:rsidRPr="00EC5394">
        <w:rPr>
          <w:rFonts w:ascii="Times New Roman" w:hAnsi="Times New Roman"/>
        </w:rPr>
        <w:t xml:space="preserve"> 1997)</w:t>
      </w:r>
      <w:r w:rsidR="00D87C7E" w:rsidRPr="00EC5394">
        <w:rPr>
          <w:rFonts w:ascii="Times New Roman" w:hAnsi="Times New Roman"/>
        </w:rPr>
        <w:t>.</w:t>
      </w:r>
      <w:r w:rsidR="00C014B5" w:rsidRPr="00EC5394">
        <w:rPr>
          <w:rFonts w:ascii="Times New Roman" w:hAnsi="Times New Roman"/>
        </w:rPr>
        <w:t xml:space="preserve"> </w:t>
      </w:r>
      <w:r w:rsidR="007D6B51">
        <w:rPr>
          <w:rFonts w:ascii="Times New Roman" w:hAnsi="Times New Roman"/>
        </w:rPr>
        <w:t xml:space="preserve">  She </w:t>
      </w:r>
      <w:r w:rsidR="00537196">
        <w:rPr>
          <w:rFonts w:ascii="Times New Roman" w:hAnsi="Times New Roman"/>
        </w:rPr>
        <w:t>‘</w:t>
      </w:r>
      <w:r w:rsidR="007D6B51">
        <w:rPr>
          <w:rFonts w:ascii="Times New Roman" w:hAnsi="Times New Roman"/>
        </w:rPr>
        <w:t>persuades the reader</w:t>
      </w:r>
      <w:r w:rsidR="00537196">
        <w:rPr>
          <w:rFonts w:ascii="Times New Roman" w:hAnsi="Times New Roman"/>
        </w:rPr>
        <w:t>’</w:t>
      </w:r>
      <w:r w:rsidR="007D6B51">
        <w:rPr>
          <w:rFonts w:ascii="Times New Roman" w:hAnsi="Times New Roman"/>
        </w:rPr>
        <w:t xml:space="preserve"> (Reinking et al.,</w:t>
      </w:r>
      <w:r w:rsidR="00537196">
        <w:rPr>
          <w:rFonts w:ascii="Times New Roman" w:hAnsi="Times New Roman"/>
        </w:rPr>
        <w:t xml:space="preserve"> 2010, p. 4) not through definition but through examples.  </w:t>
      </w:r>
      <w:r w:rsidR="00D87C7E" w:rsidRPr="00EC5394">
        <w:rPr>
          <w:rFonts w:ascii="Times New Roman" w:hAnsi="Times New Roman"/>
        </w:rPr>
        <w:t>At times</w:t>
      </w:r>
      <w:r w:rsidR="00537196">
        <w:rPr>
          <w:rFonts w:ascii="Times New Roman" w:hAnsi="Times New Roman"/>
        </w:rPr>
        <w:t xml:space="preserve"> Erhenriech cites</w:t>
      </w:r>
      <w:r w:rsidR="00D87C7E" w:rsidRPr="00EC5394">
        <w:rPr>
          <w:rFonts w:ascii="Times New Roman" w:hAnsi="Times New Roman"/>
        </w:rPr>
        <w:t xml:space="preserve"> far-fetched cases of what the busy people are doing to</w:t>
      </w:r>
      <w:r w:rsidR="00C014B5" w:rsidRPr="00EC5394">
        <w:rPr>
          <w:rFonts w:ascii="Times New Roman" w:hAnsi="Times New Roman"/>
        </w:rPr>
        <w:t xml:space="preserve"> improving their </w:t>
      </w:r>
      <w:r w:rsidR="00C541AF">
        <w:rPr>
          <w:rFonts w:ascii="Times New Roman" w:hAnsi="Times New Roman"/>
        </w:rPr>
        <w:t xml:space="preserve">career’s </w:t>
      </w:r>
      <w:r w:rsidR="00C014B5" w:rsidRPr="00EC5394">
        <w:rPr>
          <w:rFonts w:ascii="Times New Roman" w:hAnsi="Times New Roman"/>
        </w:rPr>
        <w:t>po</w:t>
      </w:r>
      <w:r w:rsidR="00D87C7E" w:rsidRPr="00EC5394">
        <w:rPr>
          <w:rFonts w:ascii="Times New Roman" w:hAnsi="Times New Roman"/>
        </w:rPr>
        <w:t xml:space="preserve">sition </w:t>
      </w:r>
      <w:r w:rsidR="00C014B5" w:rsidRPr="00EC5394">
        <w:rPr>
          <w:rFonts w:ascii="Times New Roman" w:hAnsi="Times New Roman"/>
        </w:rPr>
        <w:t>while maintaining a lifestyle</w:t>
      </w:r>
      <w:r w:rsidR="00D87C7E" w:rsidRPr="00EC5394">
        <w:rPr>
          <w:rFonts w:ascii="Times New Roman" w:hAnsi="Times New Roman"/>
        </w:rPr>
        <w:t xml:space="preserve"> or appearances</w:t>
      </w:r>
      <w:r w:rsidR="00537196">
        <w:rPr>
          <w:rFonts w:ascii="Times New Roman" w:hAnsi="Times New Roman"/>
        </w:rPr>
        <w:t>.  She also purposely ‘entertains the reader’ (Reinkin et al., 2019 p.</w:t>
      </w:r>
      <w:r w:rsidR="00D87C7E" w:rsidRPr="00EC5394">
        <w:rPr>
          <w:rFonts w:ascii="Times New Roman" w:hAnsi="Times New Roman"/>
        </w:rPr>
        <w:t xml:space="preserve"> </w:t>
      </w:r>
      <w:r w:rsidR="00537196">
        <w:rPr>
          <w:rFonts w:ascii="Times New Roman" w:hAnsi="Times New Roman"/>
        </w:rPr>
        <w:t xml:space="preserve">4), using examples </w:t>
      </w:r>
      <w:r w:rsidR="00C014B5" w:rsidRPr="00EC5394">
        <w:rPr>
          <w:rFonts w:ascii="Times New Roman" w:hAnsi="Times New Roman"/>
        </w:rPr>
        <w:t xml:space="preserve">like the ‘art dealing neurosurgeon’ </w:t>
      </w:r>
      <w:r w:rsidR="00D87C7E" w:rsidRPr="00EC5394">
        <w:rPr>
          <w:rFonts w:ascii="Times New Roman" w:hAnsi="Times New Roman"/>
        </w:rPr>
        <w:t>or the ‘modern, self-sufficient woman’ (Prose Model</w:t>
      </w:r>
      <w:r w:rsidR="00E46D85">
        <w:rPr>
          <w:rFonts w:ascii="Times New Roman" w:hAnsi="Times New Roman"/>
        </w:rPr>
        <w:t>s</w:t>
      </w:r>
      <w:r w:rsidR="00DB3C68">
        <w:rPr>
          <w:rFonts w:ascii="Times New Roman" w:hAnsi="Times New Roman"/>
        </w:rPr>
        <w:t>,</w:t>
      </w:r>
      <w:r w:rsidR="00D87C7E" w:rsidRPr="00EC5394">
        <w:rPr>
          <w:rFonts w:ascii="Times New Roman" w:hAnsi="Times New Roman"/>
        </w:rPr>
        <w:t xml:space="preserve"> 1997</w:t>
      </w:r>
      <w:r w:rsidR="00DB3C68">
        <w:rPr>
          <w:rFonts w:ascii="Times New Roman" w:hAnsi="Times New Roman"/>
        </w:rPr>
        <w:t xml:space="preserve">, </w:t>
      </w:r>
      <w:r w:rsidR="00D87C7E" w:rsidRPr="00EC5394">
        <w:rPr>
          <w:rFonts w:ascii="Times New Roman" w:hAnsi="Times New Roman"/>
        </w:rPr>
        <w:t>p.</w:t>
      </w:r>
      <w:r w:rsidR="00DB3C68">
        <w:rPr>
          <w:rFonts w:ascii="Times New Roman" w:hAnsi="Times New Roman"/>
        </w:rPr>
        <w:t xml:space="preserve"> </w:t>
      </w:r>
      <w:r w:rsidR="00D87C7E" w:rsidRPr="00EC5394">
        <w:rPr>
          <w:rFonts w:ascii="Times New Roman" w:hAnsi="Times New Roman"/>
        </w:rPr>
        <w:t>10).  The real purpose of her essay comes at the end as the reader is left</w:t>
      </w:r>
      <w:r w:rsidR="00537196">
        <w:rPr>
          <w:rFonts w:ascii="Times New Roman" w:hAnsi="Times New Roman"/>
        </w:rPr>
        <w:t xml:space="preserve"> to wonder: ‘</w:t>
      </w:r>
      <w:r w:rsidR="0053761F" w:rsidRPr="00EC5394">
        <w:rPr>
          <w:rFonts w:ascii="Times New Roman" w:hAnsi="Times New Roman"/>
        </w:rPr>
        <w:t>is the busyness that fills our lives worth what we lose in the process and time of being busy</w:t>
      </w:r>
      <w:r w:rsidR="00537196">
        <w:rPr>
          <w:rFonts w:ascii="Times New Roman" w:hAnsi="Times New Roman"/>
        </w:rPr>
        <w:t>’ (Prose Model</w:t>
      </w:r>
      <w:r w:rsidR="00E46D85">
        <w:rPr>
          <w:rFonts w:ascii="Times New Roman" w:hAnsi="Times New Roman"/>
        </w:rPr>
        <w:t>s,</w:t>
      </w:r>
      <w:r w:rsidR="00537196">
        <w:rPr>
          <w:rFonts w:ascii="Times New Roman" w:hAnsi="Times New Roman"/>
        </w:rPr>
        <w:t xml:space="preserve"> 1997, p.11)</w:t>
      </w:r>
      <w:r w:rsidR="0053761F" w:rsidRPr="00EC5394">
        <w:rPr>
          <w:rFonts w:ascii="Times New Roman" w:hAnsi="Times New Roman"/>
        </w:rPr>
        <w:t>.  Through reading this opinion piece, I was left wondering ‘is it all for not?’ as the busyness often controls my own life as I manage through working, school and family life.  It is this reaction in myself that proves to me that she has indeed captured her target audience.</w:t>
      </w:r>
      <w:r w:rsidR="00EC5394" w:rsidRPr="00EC5394">
        <w:rPr>
          <w:rFonts w:ascii="Times New Roman" w:hAnsi="Times New Roman"/>
        </w:rPr>
        <w:t xml:space="preserve">   </w:t>
      </w:r>
    </w:p>
    <w:p w:rsidR="00FC2B7E" w:rsidRDefault="00FC2B7E" w:rsidP="00537196">
      <w:pPr>
        <w:spacing w:line="480" w:lineRule="auto"/>
        <w:ind w:firstLine="720"/>
        <w:rPr>
          <w:rFonts w:ascii="Times New Roman" w:hAnsi="Times New Roman"/>
        </w:rPr>
      </w:pPr>
    </w:p>
    <w:p w:rsidR="00204361" w:rsidRDefault="003A44E7" w:rsidP="00537196">
      <w:pPr>
        <w:spacing w:line="480" w:lineRule="auto"/>
        <w:ind w:firstLine="720"/>
        <w:rPr>
          <w:rFonts w:ascii="Times New Roman" w:hAnsi="Times New Roman"/>
        </w:rPr>
      </w:pPr>
      <w:r>
        <w:rPr>
          <w:rFonts w:ascii="Times New Roman" w:hAnsi="Times New Roman"/>
        </w:rPr>
        <w:t xml:space="preserve">In the arrangement of the article, the </w:t>
      </w:r>
      <w:r w:rsidR="00EC5394" w:rsidRPr="00EC5394">
        <w:rPr>
          <w:rFonts w:ascii="Times New Roman" w:hAnsi="Times New Roman"/>
        </w:rPr>
        <w:t>writer begins the essay</w:t>
      </w:r>
      <w:r w:rsidR="00EC5394">
        <w:rPr>
          <w:rFonts w:ascii="Times New Roman" w:hAnsi="Times New Roman"/>
        </w:rPr>
        <w:t xml:space="preserve"> with antidotal musing, comically ref</w:t>
      </w:r>
      <w:r w:rsidR="007F1567">
        <w:rPr>
          <w:rFonts w:ascii="Times New Roman" w:hAnsi="Times New Roman"/>
        </w:rPr>
        <w:t>l</w:t>
      </w:r>
      <w:r w:rsidR="00EC5394">
        <w:rPr>
          <w:rFonts w:ascii="Times New Roman" w:hAnsi="Times New Roman"/>
        </w:rPr>
        <w:t>ecting on real events</w:t>
      </w:r>
      <w:r w:rsidR="007F1567">
        <w:rPr>
          <w:rFonts w:ascii="Times New Roman" w:hAnsi="Times New Roman"/>
        </w:rPr>
        <w:t>.  This sets th</w:t>
      </w:r>
      <w:r>
        <w:rPr>
          <w:rFonts w:ascii="Times New Roman" w:hAnsi="Times New Roman"/>
        </w:rPr>
        <w:t>e tone for the article as a</w:t>
      </w:r>
      <w:r w:rsidR="007F1567">
        <w:rPr>
          <w:rFonts w:ascii="Times New Roman" w:hAnsi="Times New Roman"/>
        </w:rPr>
        <w:t xml:space="preserve"> funny opinion piece </w:t>
      </w:r>
      <w:r w:rsidR="00DB3C68">
        <w:rPr>
          <w:rFonts w:ascii="Times New Roman" w:hAnsi="Times New Roman"/>
        </w:rPr>
        <w:t>or</w:t>
      </w:r>
      <w:r w:rsidR="00982896">
        <w:rPr>
          <w:rFonts w:ascii="Times New Roman" w:hAnsi="Times New Roman"/>
        </w:rPr>
        <w:t xml:space="preserve"> ‘creative nonfiction’ (Sargent and Paraskevas</w:t>
      </w:r>
      <w:r w:rsidR="00DB3C68">
        <w:rPr>
          <w:rFonts w:ascii="Times New Roman" w:hAnsi="Times New Roman"/>
        </w:rPr>
        <w:t>, 2005, p. 290</w:t>
      </w:r>
      <w:r w:rsidR="007F1567">
        <w:rPr>
          <w:rFonts w:ascii="Times New Roman" w:hAnsi="Times New Roman"/>
        </w:rPr>
        <w:t>) with hard edges.</w:t>
      </w:r>
      <w:r w:rsidR="00537196">
        <w:rPr>
          <w:rFonts w:ascii="Times New Roman" w:hAnsi="Times New Roman"/>
        </w:rPr>
        <w:t xml:space="preserve">  These hard edges are the ‘topic </w:t>
      </w:r>
      <w:r w:rsidR="007F1567">
        <w:rPr>
          <w:rFonts w:ascii="Times New Roman" w:hAnsi="Times New Roman"/>
        </w:rPr>
        <w:t>sentences</w:t>
      </w:r>
      <w:r w:rsidR="00537196">
        <w:rPr>
          <w:rFonts w:ascii="Times New Roman" w:hAnsi="Times New Roman"/>
        </w:rPr>
        <w:t xml:space="preserve"> that reveal the writers main idea immediately’ (Reinkin et al., 2019 p.</w:t>
      </w:r>
      <w:r w:rsidR="00537196" w:rsidRPr="00EC5394">
        <w:rPr>
          <w:rFonts w:ascii="Times New Roman" w:hAnsi="Times New Roman"/>
        </w:rPr>
        <w:t xml:space="preserve"> </w:t>
      </w:r>
      <w:r w:rsidR="00012624">
        <w:rPr>
          <w:rFonts w:ascii="Times New Roman" w:hAnsi="Times New Roman"/>
        </w:rPr>
        <w:t xml:space="preserve">60) </w:t>
      </w:r>
      <w:r w:rsidR="007F1567">
        <w:rPr>
          <w:rFonts w:ascii="Times New Roman" w:hAnsi="Times New Roman"/>
        </w:rPr>
        <w:t xml:space="preserve">in </w:t>
      </w:r>
      <w:r>
        <w:rPr>
          <w:rFonts w:ascii="Times New Roman" w:hAnsi="Times New Roman"/>
        </w:rPr>
        <w:t xml:space="preserve">each of the </w:t>
      </w:r>
      <w:r w:rsidR="00C541AF">
        <w:rPr>
          <w:rFonts w:ascii="Times New Roman" w:hAnsi="Times New Roman"/>
        </w:rPr>
        <w:t>paragraphs three to nine.</w:t>
      </w:r>
      <w:r w:rsidR="00452828">
        <w:rPr>
          <w:rFonts w:ascii="Times New Roman" w:hAnsi="Times New Roman"/>
        </w:rPr>
        <w:t xml:space="preserve"> </w:t>
      </w:r>
      <w:r w:rsidR="00960BAC" w:rsidRPr="00EC5394">
        <w:rPr>
          <w:rFonts w:ascii="Times New Roman" w:hAnsi="Times New Roman"/>
        </w:rPr>
        <w:t>Ehrenreich nicely develops her article as she maintains a consisten</w:t>
      </w:r>
      <w:r w:rsidR="00960BAC">
        <w:rPr>
          <w:rFonts w:ascii="Times New Roman" w:hAnsi="Times New Roman"/>
        </w:rPr>
        <w:t>t pattern through out the</w:t>
      </w:r>
      <w:r w:rsidR="00960BAC" w:rsidRPr="00EC5394">
        <w:rPr>
          <w:rFonts w:ascii="Times New Roman" w:hAnsi="Times New Roman"/>
        </w:rPr>
        <w:t xml:space="preserve"> paragraphs.  Each paragraph starts with a strong statement followed by information she uses as examples or proof to support the statement.</w:t>
      </w:r>
      <w:r w:rsidR="00452828">
        <w:rPr>
          <w:rFonts w:ascii="Times New Roman" w:hAnsi="Times New Roman"/>
        </w:rPr>
        <w:t xml:space="preserve"> This opin</w:t>
      </w:r>
      <w:r w:rsidR="007F1567">
        <w:rPr>
          <w:rFonts w:ascii="Times New Roman" w:hAnsi="Times New Roman"/>
        </w:rPr>
        <w:t xml:space="preserve">ion piece is just that, as the writer does not cite any </w:t>
      </w:r>
      <w:r w:rsidR="00452828">
        <w:rPr>
          <w:rFonts w:ascii="Times New Roman" w:hAnsi="Times New Roman"/>
        </w:rPr>
        <w:t>published</w:t>
      </w:r>
      <w:r w:rsidR="007F1567">
        <w:rPr>
          <w:rFonts w:ascii="Times New Roman" w:hAnsi="Times New Roman"/>
        </w:rPr>
        <w:t xml:space="preserve"> research or consult outside sources for quotes.  The evidence that she uses is her </w:t>
      </w:r>
      <w:r w:rsidR="00452828">
        <w:rPr>
          <w:rFonts w:ascii="Times New Roman" w:hAnsi="Times New Roman"/>
        </w:rPr>
        <w:t>experiences and opinions, which are</w:t>
      </w:r>
      <w:r w:rsidR="007F1567">
        <w:rPr>
          <w:rFonts w:ascii="Times New Roman" w:hAnsi="Times New Roman"/>
        </w:rPr>
        <w:t xml:space="preserve"> alone persuasive. </w:t>
      </w:r>
      <w:r w:rsidR="00452828" w:rsidRPr="00EC5394">
        <w:rPr>
          <w:rFonts w:ascii="Times New Roman" w:hAnsi="Times New Roman"/>
        </w:rPr>
        <w:t xml:space="preserve">  These strong statements actually get stronger and stronger as she moves though the article.  The strongest statement being the first sentence in paragraph 7, the thesis statement: ‘The secret of the truly successful, I believe</w:t>
      </w:r>
      <w:r w:rsidR="0040785B">
        <w:rPr>
          <w:rFonts w:ascii="Times New Roman" w:hAnsi="Times New Roman"/>
        </w:rPr>
        <w:t xml:space="preserve">, </w:t>
      </w:r>
      <w:r w:rsidR="00452828" w:rsidRPr="00EC5394">
        <w:rPr>
          <w:rFonts w:ascii="Times New Roman" w:hAnsi="Times New Roman"/>
        </w:rPr>
        <w:t xml:space="preserve">is that they learned very early on how </w:t>
      </w:r>
      <w:r w:rsidR="00452828" w:rsidRPr="00EC5394">
        <w:rPr>
          <w:rFonts w:ascii="Times New Roman" w:hAnsi="Times New Roman"/>
          <w:i/>
        </w:rPr>
        <w:t>not</w:t>
      </w:r>
      <w:r w:rsidR="00C541AF">
        <w:rPr>
          <w:rFonts w:ascii="Times New Roman" w:hAnsi="Times New Roman"/>
        </w:rPr>
        <w:t xml:space="preserve"> to be busy</w:t>
      </w:r>
      <w:r w:rsidR="00452828" w:rsidRPr="00EC5394">
        <w:rPr>
          <w:rFonts w:ascii="Times New Roman" w:hAnsi="Times New Roman"/>
        </w:rPr>
        <w:t xml:space="preserve">’ </w:t>
      </w:r>
      <w:r w:rsidR="003D6F35" w:rsidRPr="00EC5394">
        <w:rPr>
          <w:rFonts w:ascii="Times New Roman" w:hAnsi="Times New Roman"/>
        </w:rPr>
        <w:t>(Prose Model</w:t>
      </w:r>
      <w:r w:rsidR="00E46D85">
        <w:rPr>
          <w:rFonts w:ascii="Times New Roman" w:hAnsi="Times New Roman"/>
        </w:rPr>
        <w:t>s,</w:t>
      </w:r>
      <w:r w:rsidR="003D6F35" w:rsidRPr="00EC5394">
        <w:rPr>
          <w:rFonts w:ascii="Times New Roman" w:hAnsi="Times New Roman"/>
        </w:rPr>
        <w:t xml:space="preserve"> 1997p.10)</w:t>
      </w:r>
      <w:r w:rsidR="003D6F35">
        <w:rPr>
          <w:rFonts w:ascii="Times New Roman" w:hAnsi="Times New Roman"/>
        </w:rPr>
        <w:t>.</w:t>
      </w:r>
      <w:r w:rsidR="00452828" w:rsidRPr="00EC5394">
        <w:rPr>
          <w:rFonts w:ascii="Times New Roman" w:hAnsi="Times New Roman"/>
        </w:rPr>
        <w:t xml:space="preserve"> This </w:t>
      </w:r>
      <w:r w:rsidR="00012624">
        <w:rPr>
          <w:rFonts w:ascii="Times New Roman" w:hAnsi="Times New Roman"/>
        </w:rPr>
        <w:t>‘climactic order often used in personal writing creates a crescendo pattern’ (Reinkin et al., 2019 p.</w:t>
      </w:r>
      <w:r w:rsidR="00012624" w:rsidRPr="00EC5394">
        <w:rPr>
          <w:rFonts w:ascii="Times New Roman" w:hAnsi="Times New Roman"/>
        </w:rPr>
        <w:t xml:space="preserve"> </w:t>
      </w:r>
      <w:r w:rsidR="00012624">
        <w:rPr>
          <w:rFonts w:ascii="Times New Roman" w:hAnsi="Times New Roman"/>
        </w:rPr>
        <w:t xml:space="preserve">67).   The crescendo is </w:t>
      </w:r>
      <w:r w:rsidR="00452828" w:rsidRPr="00EC5394">
        <w:rPr>
          <w:rFonts w:ascii="Times New Roman" w:hAnsi="Times New Roman"/>
        </w:rPr>
        <w:t xml:space="preserve">developed in the preceding </w:t>
      </w:r>
      <w:r w:rsidR="0040785B" w:rsidRPr="00EC5394">
        <w:rPr>
          <w:rFonts w:ascii="Times New Roman" w:hAnsi="Times New Roman"/>
        </w:rPr>
        <w:t>paragraphs</w:t>
      </w:r>
      <w:r w:rsidR="00452828" w:rsidRPr="00EC5394">
        <w:rPr>
          <w:rFonts w:ascii="Times New Roman" w:hAnsi="Times New Roman"/>
        </w:rPr>
        <w:t xml:space="preserve"> with the idea that ‘successful people are not controlled b</w:t>
      </w:r>
      <w:r w:rsidR="00960BAC">
        <w:rPr>
          <w:rFonts w:ascii="Times New Roman" w:hAnsi="Times New Roman"/>
        </w:rPr>
        <w:t>y their multitasking to do list</w:t>
      </w:r>
      <w:r w:rsidR="00960BAC" w:rsidRPr="00EC5394">
        <w:rPr>
          <w:rFonts w:ascii="Times New Roman" w:hAnsi="Times New Roman"/>
        </w:rPr>
        <w:t>’ (Prose Model</w:t>
      </w:r>
      <w:r w:rsidR="00E46D85">
        <w:rPr>
          <w:rFonts w:ascii="Times New Roman" w:hAnsi="Times New Roman"/>
        </w:rPr>
        <w:t>s,</w:t>
      </w:r>
      <w:r w:rsidR="00960BAC" w:rsidRPr="00EC5394">
        <w:rPr>
          <w:rFonts w:ascii="Times New Roman" w:hAnsi="Times New Roman"/>
        </w:rPr>
        <w:t xml:space="preserve"> 1997p.10)</w:t>
      </w:r>
      <w:r w:rsidR="00960BAC">
        <w:rPr>
          <w:rFonts w:ascii="Times New Roman" w:hAnsi="Times New Roman"/>
        </w:rPr>
        <w:t>.</w:t>
      </w:r>
      <w:r w:rsidR="00960BAC" w:rsidRPr="00EC5394">
        <w:rPr>
          <w:rFonts w:ascii="Times New Roman" w:hAnsi="Times New Roman"/>
        </w:rPr>
        <w:t xml:space="preserve"> </w:t>
      </w:r>
      <w:r w:rsidR="00452828">
        <w:rPr>
          <w:rFonts w:ascii="Times New Roman" w:hAnsi="Times New Roman"/>
        </w:rPr>
        <w:t xml:space="preserve"> </w:t>
      </w:r>
      <w:r w:rsidR="000C1F6C">
        <w:rPr>
          <w:rFonts w:ascii="Times New Roman" w:hAnsi="Times New Roman"/>
        </w:rPr>
        <w:t xml:space="preserve"> She conclude</w:t>
      </w:r>
      <w:r w:rsidR="00960BAC">
        <w:rPr>
          <w:rFonts w:ascii="Times New Roman" w:hAnsi="Times New Roman"/>
        </w:rPr>
        <w:t>s the article</w:t>
      </w:r>
      <w:r w:rsidR="00012624">
        <w:rPr>
          <w:rFonts w:ascii="Times New Roman" w:hAnsi="Times New Roman"/>
        </w:rPr>
        <w:t xml:space="preserve"> strongly</w:t>
      </w:r>
      <w:r w:rsidR="000C1F6C">
        <w:rPr>
          <w:rFonts w:ascii="Times New Roman" w:hAnsi="Times New Roman"/>
        </w:rPr>
        <w:t>, quest</w:t>
      </w:r>
      <w:r w:rsidR="00012624">
        <w:rPr>
          <w:rFonts w:ascii="Times New Roman" w:hAnsi="Times New Roman"/>
        </w:rPr>
        <w:t xml:space="preserve">ioning </w:t>
      </w:r>
      <w:r w:rsidR="000C1F6C">
        <w:rPr>
          <w:rFonts w:ascii="Times New Roman" w:hAnsi="Times New Roman"/>
        </w:rPr>
        <w:t xml:space="preserve">if </w:t>
      </w:r>
      <w:r w:rsidR="00012624">
        <w:rPr>
          <w:rFonts w:ascii="Times New Roman" w:hAnsi="Times New Roman"/>
        </w:rPr>
        <w:t>‘</w:t>
      </w:r>
      <w:r w:rsidR="00C541AF">
        <w:rPr>
          <w:rFonts w:ascii="Times New Roman" w:hAnsi="Times New Roman"/>
        </w:rPr>
        <w:t>all the busyness</w:t>
      </w:r>
      <w:r w:rsidR="00012624">
        <w:rPr>
          <w:rFonts w:ascii="Times New Roman" w:hAnsi="Times New Roman"/>
        </w:rPr>
        <w:t xml:space="preserve"> is</w:t>
      </w:r>
      <w:r w:rsidR="00C541AF">
        <w:rPr>
          <w:rFonts w:ascii="Times New Roman" w:hAnsi="Times New Roman"/>
        </w:rPr>
        <w:t xml:space="preserve"> worth it in the end, if personal relationship are compromised</w:t>
      </w:r>
      <w:r w:rsidR="00012624">
        <w:rPr>
          <w:rFonts w:ascii="Times New Roman" w:hAnsi="Times New Roman"/>
        </w:rPr>
        <w:t>’ (Prose Model</w:t>
      </w:r>
      <w:r w:rsidR="00E46D85">
        <w:rPr>
          <w:rFonts w:ascii="Times New Roman" w:hAnsi="Times New Roman"/>
        </w:rPr>
        <w:t>s,</w:t>
      </w:r>
      <w:r w:rsidR="00012624">
        <w:rPr>
          <w:rFonts w:ascii="Times New Roman" w:hAnsi="Times New Roman"/>
        </w:rPr>
        <w:t xml:space="preserve"> 1997p.11</w:t>
      </w:r>
      <w:r w:rsidR="00012624" w:rsidRPr="00EC5394">
        <w:rPr>
          <w:rFonts w:ascii="Times New Roman" w:hAnsi="Times New Roman"/>
        </w:rPr>
        <w:t>)</w:t>
      </w:r>
      <w:r w:rsidR="00012624">
        <w:rPr>
          <w:rFonts w:ascii="Times New Roman" w:hAnsi="Times New Roman"/>
        </w:rPr>
        <w:t>.</w:t>
      </w:r>
      <w:r w:rsidR="00012624" w:rsidRPr="00EC5394">
        <w:rPr>
          <w:rFonts w:ascii="Times New Roman" w:hAnsi="Times New Roman"/>
        </w:rPr>
        <w:t xml:space="preserve"> </w:t>
      </w:r>
      <w:r w:rsidR="00012624">
        <w:rPr>
          <w:rFonts w:ascii="Times New Roman" w:hAnsi="Times New Roman"/>
        </w:rPr>
        <w:t xml:space="preserve">  </w:t>
      </w:r>
    </w:p>
    <w:p w:rsidR="00FC2B7E" w:rsidRDefault="00FC2B7E" w:rsidP="00012624">
      <w:pPr>
        <w:spacing w:line="480" w:lineRule="auto"/>
        <w:ind w:firstLine="720"/>
        <w:rPr>
          <w:rFonts w:ascii="Times New Roman" w:hAnsi="Times New Roman"/>
        </w:rPr>
      </w:pPr>
    </w:p>
    <w:p w:rsidR="00204361" w:rsidRDefault="00204361" w:rsidP="00012624">
      <w:pPr>
        <w:spacing w:line="480" w:lineRule="auto"/>
        <w:ind w:firstLine="720"/>
        <w:rPr>
          <w:rFonts w:ascii="Times New Roman" w:hAnsi="Times New Roman"/>
        </w:rPr>
      </w:pPr>
      <w:r>
        <w:rPr>
          <w:rFonts w:ascii="Times New Roman" w:hAnsi="Times New Roman"/>
        </w:rPr>
        <w:t>Barbara Ehrenreich</w:t>
      </w:r>
      <w:r w:rsidRPr="00EC5394">
        <w:rPr>
          <w:rFonts w:ascii="Times New Roman" w:hAnsi="Times New Roman"/>
        </w:rPr>
        <w:t xml:space="preserve"> captures her target audience through persuasive discussion.</w:t>
      </w:r>
      <w:r>
        <w:rPr>
          <w:rFonts w:ascii="Times New Roman" w:hAnsi="Times New Roman"/>
        </w:rPr>
        <w:t xml:space="preserve"> The discussion is developed through the author knowing her audience and having a clear purpose.  She appeals to the working busy people that we know or who we are, by discussing relatable situations.  She maintains her focus through out, bringing the reader closer to the thesis statement, questioning if filling our lives with busy tasks, really creates s</w:t>
      </w:r>
      <w:r w:rsidR="004C7A07">
        <w:rPr>
          <w:rFonts w:ascii="Times New Roman" w:hAnsi="Times New Roman"/>
        </w:rPr>
        <w:t>uccess.  She engulfs the reader</w:t>
      </w:r>
      <w:r>
        <w:rPr>
          <w:rFonts w:ascii="Times New Roman" w:hAnsi="Times New Roman"/>
        </w:rPr>
        <w:t xml:space="preserve"> by maintaining a </w:t>
      </w:r>
      <w:r w:rsidR="0040785B">
        <w:rPr>
          <w:rFonts w:ascii="Times New Roman" w:hAnsi="Times New Roman"/>
        </w:rPr>
        <w:t>consistent</w:t>
      </w:r>
      <w:r>
        <w:rPr>
          <w:rFonts w:ascii="Times New Roman" w:hAnsi="Times New Roman"/>
        </w:rPr>
        <w:t xml:space="preserve"> pattern and arrangement</w:t>
      </w:r>
      <w:r w:rsidR="0040785B">
        <w:rPr>
          <w:rFonts w:ascii="Times New Roman" w:hAnsi="Times New Roman"/>
        </w:rPr>
        <w:t xml:space="preserve"> through out the essay finishing with the reader left to make up their own mind about how busyness impacts their lives.  This article highlights that idea that busyness does not necessarily create success, as successful people are not necessarily busy</w:t>
      </w:r>
      <w:r w:rsidR="00012624">
        <w:rPr>
          <w:rFonts w:ascii="Times New Roman" w:hAnsi="Times New Roman"/>
        </w:rPr>
        <w:t xml:space="preserve"> (Prose Model</w:t>
      </w:r>
      <w:r w:rsidR="00E46D85">
        <w:rPr>
          <w:rFonts w:ascii="Times New Roman" w:hAnsi="Times New Roman"/>
        </w:rPr>
        <w:t>s,</w:t>
      </w:r>
      <w:r w:rsidR="00012624">
        <w:rPr>
          <w:rFonts w:ascii="Times New Roman" w:hAnsi="Times New Roman"/>
        </w:rPr>
        <w:t xml:space="preserve"> 1997p.11</w:t>
      </w:r>
      <w:r w:rsidR="00012624" w:rsidRPr="00EC5394">
        <w:rPr>
          <w:rFonts w:ascii="Times New Roman" w:hAnsi="Times New Roman"/>
        </w:rPr>
        <w:t>)</w:t>
      </w:r>
      <w:r w:rsidR="00012624">
        <w:rPr>
          <w:rFonts w:ascii="Times New Roman" w:hAnsi="Times New Roman"/>
        </w:rPr>
        <w:t>.</w:t>
      </w:r>
      <w:r w:rsidR="00012624" w:rsidRPr="00EC5394">
        <w:rPr>
          <w:rFonts w:ascii="Times New Roman" w:hAnsi="Times New Roman"/>
        </w:rPr>
        <w:t xml:space="preserve"> </w:t>
      </w:r>
    </w:p>
    <w:p w:rsidR="00E46D85" w:rsidRDefault="00960BAC" w:rsidP="00E46D85">
      <w:pPr>
        <w:spacing w:line="480" w:lineRule="auto"/>
        <w:jc w:val="center"/>
        <w:rPr>
          <w:rFonts w:ascii="Times New Roman" w:hAnsi="Times New Roman"/>
        </w:rPr>
      </w:pPr>
      <w:r>
        <w:rPr>
          <w:rFonts w:ascii="Times New Roman" w:hAnsi="Times New Roman"/>
        </w:rPr>
        <w:br w:type="page"/>
      </w:r>
      <w:r w:rsidR="00E46D85">
        <w:rPr>
          <w:rFonts w:ascii="Times New Roman" w:hAnsi="Times New Roman"/>
        </w:rPr>
        <w:t>References</w:t>
      </w:r>
    </w:p>
    <w:p w:rsidR="00E46D85" w:rsidRDefault="00E46D85" w:rsidP="00E46D85">
      <w:pPr>
        <w:spacing w:line="480" w:lineRule="auto"/>
        <w:jc w:val="center"/>
        <w:rPr>
          <w:rFonts w:ascii="Times New Roman" w:hAnsi="Times New Roman"/>
        </w:rPr>
      </w:pPr>
    </w:p>
    <w:p w:rsidR="001773EC" w:rsidRDefault="00E46D85" w:rsidP="00E46D85">
      <w:pPr>
        <w:spacing w:line="480" w:lineRule="auto"/>
        <w:ind w:left="720" w:hanging="720"/>
        <w:rPr>
          <w:rFonts w:ascii="Times New Roman" w:hAnsi="Times New Roman"/>
        </w:rPr>
      </w:pPr>
      <w:r>
        <w:rPr>
          <w:rFonts w:ascii="Times New Roman" w:hAnsi="Times New Roman"/>
        </w:rPr>
        <w:t xml:space="preserve">Ehrenreich, Barbara. “The Cult of Busyness.”  </w:t>
      </w:r>
      <w:r>
        <w:rPr>
          <w:rFonts w:ascii="Times New Roman" w:hAnsi="Times New Roman"/>
          <w:i/>
        </w:rPr>
        <w:t xml:space="preserve">Prose Models. </w:t>
      </w:r>
      <w:r>
        <w:rPr>
          <w:rFonts w:ascii="Times New Roman" w:hAnsi="Times New Roman"/>
        </w:rPr>
        <w:t>3</w:t>
      </w:r>
      <w:r w:rsidRPr="00E46D85">
        <w:rPr>
          <w:rFonts w:ascii="Times New Roman" w:hAnsi="Times New Roman"/>
          <w:vertAlign w:val="superscript"/>
        </w:rPr>
        <w:t>rd</w:t>
      </w:r>
      <w:r>
        <w:rPr>
          <w:rFonts w:ascii="Times New Roman" w:hAnsi="Times New Roman"/>
        </w:rPr>
        <w:t xml:space="preserve"> Canadian ed. Ed. Gerald               Levins et al. Toronto: HarcourtBrace, 1997: 9-11</w:t>
      </w:r>
      <w:r w:rsidR="001773EC">
        <w:rPr>
          <w:rFonts w:ascii="Times New Roman" w:hAnsi="Times New Roman"/>
        </w:rPr>
        <w:t>.</w:t>
      </w:r>
    </w:p>
    <w:p w:rsidR="001773EC" w:rsidRPr="001773EC" w:rsidRDefault="001773EC" w:rsidP="00E46D85">
      <w:pPr>
        <w:spacing w:line="480" w:lineRule="auto"/>
        <w:ind w:left="720" w:hanging="720"/>
        <w:rPr>
          <w:rFonts w:ascii="Times New Roman" w:hAnsi="Times New Roman"/>
        </w:rPr>
      </w:pPr>
      <w:r>
        <w:rPr>
          <w:rFonts w:ascii="Times New Roman" w:hAnsi="Times New Roman"/>
        </w:rPr>
        <w:t xml:space="preserve">Reinking, James A., et al. </w:t>
      </w:r>
      <w:r>
        <w:rPr>
          <w:rFonts w:ascii="Times New Roman" w:hAnsi="Times New Roman"/>
          <w:i/>
        </w:rPr>
        <w:t xml:space="preserve">Strategies for Successful Writing. </w:t>
      </w:r>
      <w:r>
        <w:rPr>
          <w:rFonts w:ascii="Times New Roman" w:hAnsi="Times New Roman"/>
        </w:rPr>
        <w:t>4</w:t>
      </w:r>
      <w:r w:rsidRPr="001773EC">
        <w:rPr>
          <w:rFonts w:ascii="Times New Roman" w:hAnsi="Times New Roman"/>
          <w:vertAlign w:val="superscript"/>
        </w:rPr>
        <w:t>th</w:t>
      </w:r>
      <w:r>
        <w:rPr>
          <w:rFonts w:ascii="Times New Roman" w:hAnsi="Times New Roman"/>
        </w:rPr>
        <w:t xml:space="preserve"> Canadian Edition. </w:t>
      </w:r>
      <w:r w:rsidR="00160778">
        <w:rPr>
          <w:rFonts w:ascii="Times New Roman" w:hAnsi="Times New Roman"/>
        </w:rPr>
        <w:t xml:space="preserve"> Toronto: Pearson, </w:t>
      </w:r>
      <w:r>
        <w:rPr>
          <w:rFonts w:ascii="Times New Roman" w:hAnsi="Times New Roman"/>
        </w:rPr>
        <w:t>2010</w:t>
      </w:r>
      <w:r w:rsidR="00160778">
        <w:rPr>
          <w:rFonts w:ascii="Times New Roman" w:hAnsi="Times New Roman"/>
        </w:rPr>
        <w:t>.</w:t>
      </w:r>
    </w:p>
    <w:p w:rsidR="001773EC" w:rsidRDefault="001773EC" w:rsidP="00E46D85">
      <w:pPr>
        <w:spacing w:line="480" w:lineRule="auto"/>
        <w:ind w:left="720" w:hanging="720"/>
        <w:rPr>
          <w:rFonts w:ascii="Times New Roman" w:hAnsi="Times New Roman"/>
        </w:rPr>
      </w:pPr>
      <w:r>
        <w:rPr>
          <w:rFonts w:ascii="Times New Roman" w:hAnsi="Times New Roman"/>
        </w:rPr>
        <w:t xml:space="preserve">Sargent, M. and Cornelia C. Paraskevas.  “Organization and Genre.”  Chapter 6 of </w:t>
      </w:r>
      <w:r>
        <w:rPr>
          <w:rFonts w:ascii="Times New Roman" w:hAnsi="Times New Roman"/>
          <w:i/>
        </w:rPr>
        <w:t xml:space="preserve">Conversations About Writing.  </w:t>
      </w:r>
      <w:r>
        <w:rPr>
          <w:rFonts w:ascii="Times New Roman" w:hAnsi="Times New Roman"/>
        </w:rPr>
        <w:t>Nelson, 2005: 284-295.</w:t>
      </w:r>
    </w:p>
    <w:p w:rsidR="00452828" w:rsidRPr="001773EC" w:rsidRDefault="00452828" w:rsidP="00E46D85">
      <w:pPr>
        <w:spacing w:line="480" w:lineRule="auto"/>
        <w:ind w:left="720" w:hanging="720"/>
        <w:rPr>
          <w:rFonts w:ascii="Times New Roman" w:hAnsi="Times New Roman"/>
        </w:rPr>
      </w:pPr>
    </w:p>
    <w:sectPr w:rsidR="00452828" w:rsidRPr="001773EC" w:rsidSect="008223DC">
      <w:footerReference w:type="even" r:id="rId7"/>
      <w:footerReference w:type="default" r:id="rId8"/>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017" w:rsidRDefault="002D4017" w:rsidP="00CF0E49">
      <w:r>
        <w:separator/>
      </w:r>
    </w:p>
  </w:endnote>
  <w:endnote w:type="continuationSeparator" w:id="0">
    <w:p w:rsidR="002D4017" w:rsidRDefault="002D4017" w:rsidP="00CF0E4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A3" w:rsidRDefault="00CF0E49" w:rsidP="000C1F6C">
    <w:pPr>
      <w:pStyle w:val="Footer"/>
      <w:framePr w:wrap="around" w:vAnchor="text" w:hAnchor="margin" w:xAlign="right" w:y="1"/>
      <w:rPr>
        <w:rStyle w:val="PageNumber"/>
      </w:rPr>
    </w:pPr>
    <w:r>
      <w:rPr>
        <w:rStyle w:val="PageNumber"/>
      </w:rPr>
      <w:fldChar w:fldCharType="begin"/>
    </w:r>
    <w:r w:rsidR="003C05A3">
      <w:rPr>
        <w:rStyle w:val="PageNumber"/>
      </w:rPr>
      <w:instrText xml:space="preserve">PAGE  </w:instrText>
    </w:r>
    <w:r>
      <w:rPr>
        <w:rStyle w:val="PageNumber"/>
      </w:rPr>
      <w:fldChar w:fldCharType="end"/>
    </w:r>
  </w:p>
  <w:p w:rsidR="003C05A3" w:rsidRDefault="003C05A3" w:rsidP="000C1F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A3" w:rsidRDefault="00CF0E49" w:rsidP="000C1F6C">
    <w:pPr>
      <w:pStyle w:val="Footer"/>
      <w:framePr w:wrap="around" w:vAnchor="text" w:hAnchor="margin" w:xAlign="right" w:y="1"/>
      <w:rPr>
        <w:rStyle w:val="PageNumber"/>
      </w:rPr>
    </w:pPr>
    <w:r>
      <w:rPr>
        <w:rStyle w:val="PageNumber"/>
      </w:rPr>
      <w:fldChar w:fldCharType="begin"/>
    </w:r>
    <w:r w:rsidR="003C05A3">
      <w:rPr>
        <w:rStyle w:val="PageNumber"/>
      </w:rPr>
      <w:instrText xml:space="preserve">PAGE  </w:instrText>
    </w:r>
    <w:r>
      <w:rPr>
        <w:rStyle w:val="PageNumber"/>
      </w:rPr>
      <w:fldChar w:fldCharType="separate"/>
    </w:r>
    <w:r w:rsidR="002D4017">
      <w:rPr>
        <w:rStyle w:val="PageNumber"/>
        <w:noProof/>
      </w:rPr>
      <w:t>1</w:t>
    </w:r>
    <w:r>
      <w:rPr>
        <w:rStyle w:val="PageNumber"/>
      </w:rPr>
      <w:fldChar w:fldCharType="end"/>
    </w:r>
  </w:p>
  <w:p w:rsidR="003C05A3" w:rsidRDefault="003C05A3" w:rsidP="000C1F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017" w:rsidRDefault="002D4017" w:rsidP="00CF0E49">
      <w:r>
        <w:separator/>
      </w:r>
    </w:p>
  </w:footnote>
  <w:footnote w:type="continuationSeparator" w:id="0">
    <w:p w:rsidR="002D4017" w:rsidRDefault="002D4017" w:rsidP="00CF0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223DC"/>
    <w:rsid w:val="00012624"/>
    <w:rsid w:val="000C1F6C"/>
    <w:rsid w:val="00160778"/>
    <w:rsid w:val="001773EC"/>
    <w:rsid w:val="001C5A3C"/>
    <w:rsid w:val="00204361"/>
    <w:rsid w:val="002D4017"/>
    <w:rsid w:val="003A44E7"/>
    <w:rsid w:val="003C05A3"/>
    <w:rsid w:val="003D6F35"/>
    <w:rsid w:val="0040785B"/>
    <w:rsid w:val="00452828"/>
    <w:rsid w:val="004B2332"/>
    <w:rsid w:val="004C7A07"/>
    <w:rsid w:val="00537196"/>
    <w:rsid w:val="0053761F"/>
    <w:rsid w:val="005C5DD4"/>
    <w:rsid w:val="005D44F7"/>
    <w:rsid w:val="006079AC"/>
    <w:rsid w:val="0069169B"/>
    <w:rsid w:val="006F2BA8"/>
    <w:rsid w:val="007D6B51"/>
    <w:rsid w:val="007F1567"/>
    <w:rsid w:val="008223DC"/>
    <w:rsid w:val="008F0791"/>
    <w:rsid w:val="008F5667"/>
    <w:rsid w:val="00960BAC"/>
    <w:rsid w:val="00982896"/>
    <w:rsid w:val="009C66ED"/>
    <w:rsid w:val="009E3741"/>
    <w:rsid w:val="00A44505"/>
    <w:rsid w:val="00A878A6"/>
    <w:rsid w:val="00A931C5"/>
    <w:rsid w:val="00BC26E7"/>
    <w:rsid w:val="00C014B5"/>
    <w:rsid w:val="00C541AF"/>
    <w:rsid w:val="00CD3704"/>
    <w:rsid w:val="00CF0E49"/>
    <w:rsid w:val="00D55658"/>
    <w:rsid w:val="00D87C7E"/>
    <w:rsid w:val="00DB3C68"/>
    <w:rsid w:val="00E1662F"/>
    <w:rsid w:val="00E46D85"/>
    <w:rsid w:val="00EC5394"/>
    <w:rsid w:val="00FC2B7E"/>
    <w:rsid w:val="00FC345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82"/>
  </w:style>
  <w:style w:type="paragraph" w:styleId="Heading1">
    <w:name w:val="heading 1"/>
    <w:basedOn w:val="Normal"/>
    <w:next w:val="Normal"/>
    <w:link w:val="Heading1Char"/>
    <w:uiPriority w:val="9"/>
    <w:qFormat/>
    <w:rsid w:val="00E46D8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1F6C"/>
  </w:style>
  <w:style w:type="character" w:customStyle="1" w:styleId="FootnoteTextChar">
    <w:name w:val="Footnote Text Char"/>
    <w:basedOn w:val="DefaultParagraphFont"/>
    <w:link w:val="FootnoteText"/>
    <w:uiPriority w:val="99"/>
    <w:semiHidden/>
    <w:rsid w:val="000C1F6C"/>
  </w:style>
  <w:style w:type="character" w:styleId="FootnoteReference">
    <w:name w:val="footnote reference"/>
    <w:basedOn w:val="DefaultParagraphFont"/>
    <w:uiPriority w:val="99"/>
    <w:semiHidden/>
    <w:unhideWhenUsed/>
    <w:rsid w:val="000C1F6C"/>
    <w:rPr>
      <w:vertAlign w:val="superscript"/>
    </w:rPr>
  </w:style>
  <w:style w:type="paragraph" w:styleId="Footer">
    <w:name w:val="footer"/>
    <w:basedOn w:val="Normal"/>
    <w:link w:val="FooterChar"/>
    <w:uiPriority w:val="99"/>
    <w:semiHidden/>
    <w:unhideWhenUsed/>
    <w:rsid w:val="000C1F6C"/>
    <w:pPr>
      <w:tabs>
        <w:tab w:val="center" w:pos="4320"/>
        <w:tab w:val="right" w:pos="8640"/>
      </w:tabs>
    </w:pPr>
  </w:style>
  <w:style w:type="character" w:customStyle="1" w:styleId="FooterChar">
    <w:name w:val="Footer Char"/>
    <w:basedOn w:val="DefaultParagraphFont"/>
    <w:link w:val="Footer"/>
    <w:uiPriority w:val="99"/>
    <w:semiHidden/>
    <w:rsid w:val="000C1F6C"/>
  </w:style>
  <w:style w:type="character" w:styleId="PageNumber">
    <w:name w:val="page number"/>
    <w:basedOn w:val="DefaultParagraphFont"/>
    <w:uiPriority w:val="99"/>
    <w:semiHidden/>
    <w:unhideWhenUsed/>
    <w:rsid w:val="000C1F6C"/>
  </w:style>
  <w:style w:type="character" w:customStyle="1" w:styleId="Heading1Char">
    <w:name w:val="Heading 1 Char"/>
    <w:basedOn w:val="DefaultParagraphFont"/>
    <w:link w:val="Heading1"/>
    <w:uiPriority w:val="9"/>
    <w:rsid w:val="00E46D8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1534C-193B-4EDE-A01F-B73E3E54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Stephen Ogden</cp:lastModifiedBy>
  <cp:revision>2</cp:revision>
  <cp:lastPrinted>2012-01-31T22:14:00Z</cp:lastPrinted>
  <dcterms:created xsi:type="dcterms:W3CDTF">2012-02-19T08:46:00Z</dcterms:created>
  <dcterms:modified xsi:type="dcterms:W3CDTF">2012-02-19T08:46:00Z</dcterms:modified>
</cp:coreProperties>
</file>